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E2" w:rsidRPr="005919E2" w:rsidRDefault="005919E2" w:rsidP="005919E2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     </w:t>
      </w:r>
      <w:r w:rsidRPr="005919E2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Памятка КАК СЕБЯ ВЕСТИ ВО ВРЕМЯ ТЕРАКТА</w:t>
      </w:r>
    </w:p>
    <w:p w:rsidR="005919E2" w:rsidRPr="005919E2" w:rsidRDefault="005919E2" w:rsidP="005919E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919E2" w:rsidRPr="005919E2" w:rsidRDefault="005919E2" w:rsidP="005919E2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Если вы идете по улице, обращайте внимание на подозрительные предметы</w:t>
      </w:r>
    </w:p>
    <w:p w:rsidR="005919E2" w:rsidRPr="005919E2" w:rsidRDefault="005919E2" w:rsidP="005919E2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 </w:t>
      </w: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</w:t>
      </w:r>
      <w:proofErr w:type="gramStart"/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Бесхозные</w:t>
      </w:r>
      <w:proofErr w:type="gramEnd"/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сумка, портфель, коробка.</w:t>
      </w:r>
    </w:p>
    <w:p w:rsidR="005919E2" w:rsidRPr="005919E2" w:rsidRDefault="005919E2" w:rsidP="005919E2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  </w:t>
      </w: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Неизвестный сверток или деталь, которая лежит в салоне машины или укреплена снаружи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</w:p>
    <w:p w:rsidR="005919E2" w:rsidRPr="005919E2" w:rsidRDefault="005919E2" w:rsidP="005919E2">
      <w:pPr>
        <w:shd w:val="clear" w:color="auto" w:fill="FFFFFF"/>
        <w:spacing w:after="0" w:line="300" w:lineRule="atLeast"/>
        <w:contextualSpacing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   </w:t>
      </w: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Заметив вещь без хозяина, обратитесь к работнику полиции или другому должностному лицу. Не прикасайтесь к находке, отойдите от нее как можно дальше. Обращайте внимание на людей, ведущих себя подозрительно;</w:t>
      </w:r>
    </w:p>
    <w:p w:rsidR="005919E2" w:rsidRPr="005919E2" w:rsidRDefault="005919E2" w:rsidP="005919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9E2" w:rsidRPr="005919E2" w:rsidRDefault="005919E2" w:rsidP="00591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Times New Roman"/>
          <w:sz w:val="28"/>
          <w:szCs w:val="28"/>
          <w:lang w:eastAsia="ru-RU"/>
        </w:rPr>
        <w:t>- они одеты не по сезону;</w:t>
      </w:r>
    </w:p>
    <w:p w:rsidR="005919E2" w:rsidRPr="005919E2" w:rsidRDefault="005919E2" w:rsidP="00591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Times New Roman"/>
          <w:sz w:val="28"/>
          <w:szCs w:val="28"/>
          <w:lang w:eastAsia="ru-RU"/>
        </w:rPr>
        <w:t>- стараются скрыть свое лицо;</w:t>
      </w:r>
    </w:p>
    <w:p w:rsidR="005919E2" w:rsidRPr="005919E2" w:rsidRDefault="005919E2" w:rsidP="005919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Times New Roman"/>
          <w:sz w:val="28"/>
          <w:szCs w:val="28"/>
          <w:lang w:eastAsia="ru-RU"/>
        </w:rPr>
        <w:t>- неуверенно ведут себ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я, сторонятся работников ПОЛИЦИИ</w:t>
      </w:r>
      <w:r w:rsidRPr="005919E2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5919E2" w:rsidRP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Стрельба в помещении</w:t>
      </w:r>
    </w:p>
    <w:p w:rsidR="005919E2" w:rsidRPr="005919E2" w:rsidRDefault="005919E2" w:rsidP="005919E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919E2" w:rsidRPr="005919E2" w:rsidRDefault="005919E2" w:rsidP="00591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4" w:hanging="357"/>
        <w:contextualSpacing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Падайте на пол, прикройте голову руками.</w:t>
      </w:r>
    </w:p>
    <w:p w:rsidR="005919E2" w:rsidRPr="005919E2" w:rsidRDefault="005919E2" w:rsidP="005919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Постараетесь спрятаться за крепкими предметами. </w:t>
      </w:r>
      <w:proofErr w:type="gramStart"/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Например</w:t>
      </w:r>
      <w:proofErr w:type="gramEnd"/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опрокиньте стол, шкаф или другую мебель и укройтесь за ними.</w:t>
      </w:r>
    </w:p>
    <w:p w:rsidR="005919E2" w:rsidRP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Взрыв на улице</w:t>
      </w:r>
    </w:p>
    <w:p w:rsidR="005919E2" w:rsidRPr="005919E2" w:rsidRDefault="005919E2" w:rsidP="005919E2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919E2" w:rsidRPr="005919E2" w:rsidRDefault="005919E2" w:rsidP="00591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contextualSpacing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Услышав разрыв, нужно упасть на землю, прикрыв голову руками.</w:t>
      </w:r>
    </w:p>
    <w:p w:rsidR="005919E2" w:rsidRPr="005919E2" w:rsidRDefault="005919E2" w:rsidP="00591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Если радом есть пострадавшие</w:t>
      </w:r>
      <w:r>
        <w:rPr>
          <w:rFonts w:asciiTheme="majorHAnsi" w:eastAsia="Times New Roman" w:hAnsiTheme="majorHAnsi" w:cs="Helvetica"/>
          <w:sz w:val="28"/>
          <w:szCs w:val="28"/>
          <w:lang w:eastAsia="ru-RU"/>
        </w:rPr>
        <w:t>,</w:t>
      </w: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окажите первую помощь (остановить кровотечение можно перетянув ремнем, или чем-то другим, похожим на жгут выше места ранения). Не старайтесь поднимать с земли раненого, если видно, что у него повреждены части тела.</w:t>
      </w:r>
    </w:p>
    <w:p w:rsidR="005919E2" w:rsidRPr="005919E2" w:rsidRDefault="005919E2" w:rsidP="005919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Если есть мобильный телефон - вызовите спасателей и позвоните своим близким, чтобы они не волновались.</w:t>
      </w:r>
    </w:p>
    <w:p w:rsidR="005919E2" w:rsidRP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Взрыв в помещении</w:t>
      </w:r>
    </w:p>
    <w:p w:rsidR="005919E2" w:rsidRPr="005919E2" w:rsidRDefault="005919E2" w:rsidP="005919E2">
      <w:pPr>
        <w:spacing w:after="0" w:line="240" w:lineRule="auto"/>
        <w:contextualSpacing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919E2" w:rsidRPr="005919E2" w:rsidRDefault="005919E2" w:rsidP="00591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contextualSpacing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Старайтесь укрыться в том месте, где стены помещения могут быть более надежны.</w:t>
      </w:r>
    </w:p>
    <w:p w:rsidR="005919E2" w:rsidRPr="005919E2" w:rsidRDefault="005919E2" w:rsidP="005919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contextualSpacing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Не прячьтесь вблизи окон или других стеклянных предметов - осколками вас может ранить.</w:t>
      </w:r>
    </w:p>
    <w:p w:rsid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</w:p>
    <w:p w:rsidR="005919E2" w:rsidRPr="005919E2" w:rsidRDefault="005919E2" w:rsidP="005919E2">
      <w:pPr>
        <w:shd w:val="clear" w:color="auto" w:fill="FFFFFF"/>
        <w:spacing w:after="0" w:line="300" w:lineRule="atLeast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bookmarkStart w:id="0" w:name="_GoBack"/>
      <w:bookmarkEnd w:id="0"/>
      <w:r w:rsidRPr="005919E2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Вы оказались заложником</w:t>
      </w:r>
    </w:p>
    <w:p w:rsidR="005919E2" w:rsidRPr="005919E2" w:rsidRDefault="005919E2" w:rsidP="005919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5919E2" w:rsidRPr="005919E2" w:rsidRDefault="005919E2" w:rsidP="005919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Если есть возможность - не привлекая внимания, свяжитесь по мобильному телефону с </w:t>
      </w:r>
      <w:proofErr w:type="gramStart"/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близкими</w:t>
      </w:r>
      <w:proofErr w:type="gramEnd"/>
      <w:r w:rsidRPr="005919E2">
        <w:rPr>
          <w:rFonts w:asciiTheme="majorHAnsi" w:eastAsia="Times New Roman" w:hAnsiTheme="majorHAnsi" w:cs="Helvetica"/>
          <w:sz w:val="28"/>
          <w:szCs w:val="28"/>
          <w:lang w:eastAsia="ru-RU"/>
        </w:rPr>
        <w:t>: скажи, что вы попали в беду, и четко объясни, где находитесь.</w:t>
      </w:r>
    </w:p>
    <w:p w:rsidR="005919E2" w:rsidRPr="005919E2" w:rsidRDefault="005919E2" w:rsidP="005919E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19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919E2" w:rsidRDefault="005919E2" w:rsidP="005919E2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Телефоны служб безопасности при экстренных случаях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3260"/>
        <w:gridCol w:w="3084"/>
      </w:tblGrid>
      <w:tr w:rsidR="005919E2" w:rsidTr="005919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МЧС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7-02-88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7-22-35</w:t>
            </w:r>
          </w:p>
        </w:tc>
      </w:tr>
      <w:tr w:rsidR="005919E2" w:rsidTr="005919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МВД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7-49-70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7-48-02</w:t>
            </w:r>
          </w:p>
        </w:tc>
      </w:tr>
      <w:tr w:rsidR="005919E2" w:rsidTr="005919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Пожарная часть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7-53-92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5919E2" w:rsidTr="005919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ФСБ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7-24-11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5919E2" w:rsidTr="005919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Прокуратура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8 928 924 00 57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9E2" w:rsidRDefault="005919E2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5919E2" w:rsidRDefault="005919E2" w:rsidP="005919E2">
      <w:pPr>
        <w:rPr>
          <w:rFonts w:ascii="Bookman Old Style" w:hAnsi="Bookman Old Style"/>
          <w:b/>
          <w:sz w:val="24"/>
        </w:rPr>
      </w:pPr>
    </w:p>
    <w:p w:rsidR="000956F5" w:rsidRDefault="000956F5"/>
    <w:sectPr w:rsidR="000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74F"/>
    <w:multiLevelType w:val="multilevel"/>
    <w:tmpl w:val="530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43B10"/>
    <w:multiLevelType w:val="multilevel"/>
    <w:tmpl w:val="43F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D73BF"/>
    <w:multiLevelType w:val="multilevel"/>
    <w:tmpl w:val="560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06336"/>
    <w:multiLevelType w:val="multilevel"/>
    <w:tmpl w:val="BB2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146A"/>
    <w:multiLevelType w:val="multilevel"/>
    <w:tmpl w:val="979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E2"/>
    <w:rsid w:val="000956F5"/>
    <w:rsid w:val="005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83AA-3C56-4BFD-B098-63A536CD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</cp:revision>
  <cp:lastPrinted>2015-11-14T12:39:00Z</cp:lastPrinted>
  <dcterms:created xsi:type="dcterms:W3CDTF">2015-11-14T12:35:00Z</dcterms:created>
  <dcterms:modified xsi:type="dcterms:W3CDTF">2015-11-14T12:40:00Z</dcterms:modified>
</cp:coreProperties>
</file>